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bookmarkStart w:id="0" w:name="_GoBack"/>
      <w:bookmarkEnd w:id="0"/>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r w:rsidRPr="00075207">
        <w:rPr>
          <w:rFonts w:ascii="Arial" w:eastAsia="Times New Roman" w:hAnsi="Arial" w:cs="Arial"/>
          <w:sz w:val="28"/>
          <w:szCs w:val="28"/>
          <w:vertAlign w:val="superscript"/>
        </w:rPr>
        <w:t>2</w:t>
      </w:r>
      <w:proofErr w:type="gramStart"/>
      <w:r w:rsidRPr="00075207">
        <w:rPr>
          <w:rFonts w:ascii="Arial" w:eastAsia="Times New Roman" w:hAnsi="Arial" w:cs="Arial"/>
          <w:sz w:val="28"/>
          <w:szCs w:val="28"/>
          <w:vertAlign w:val="superscript"/>
        </w:rPr>
        <w:t>,b</w:t>
      </w:r>
      <w:proofErr w:type="gramEnd"/>
      <w:r w:rsidRPr="00075207">
        <w:rPr>
          <w:rFonts w:ascii="Arial" w:eastAsia="Times New Roman" w:hAnsi="Arial" w:cs="Arial"/>
          <w:sz w:val="28"/>
          <w:szCs w:val="28"/>
          <w:vertAlign w:val="superscript"/>
        </w:rPr>
        <w:t xml:space="preserve">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proofErr w:type="gramStart"/>
      <w:r w:rsidRPr="00075207">
        <w:rPr>
          <w:rFonts w:ascii="Arial" w:eastAsia="Times New Roman" w:hAnsi="Arial" w:cs="Arial"/>
          <w:vertAlign w:val="superscript"/>
        </w:rPr>
        <w:t>a</w:t>
      </w:r>
      <w:r w:rsidRPr="00075207">
        <w:rPr>
          <w:rFonts w:ascii="Arial" w:eastAsia="Times New Roman" w:hAnsi="Arial" w:cs="Arial"/>
        </w:rPr>
        <w:t>email</w:t>
      </w:r>
      <w:proofErr w:type="spellEnd"/>
      <w:proofErr w:type="gramEnd"/>
      <w:r w:rsidRPr="00075207">
        <w:rPr>
          <w:rFonts w:ascii="Arial" w:eastAsia="Times New Roman" w:hAnsi="Arial" w:cs="Arial"/>
        </w:rPr>
        <w:t xml:space="preserve">, </w:t>
      </w:r>
      <w:proofErr w:type="spellStart"/>
      <w:r w:rsidRPr="00075207">
        <w:rPr>
          <w:rFonts w:ascii="Arial" w:eastAsia="Times New Roman" w:hAnsi="Arial" w:cs="Arial"/>
          <w:vertAlign w:val="superscript"/>
        </w:rPr>
        <w:t>b</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c</w:t>
      </w:r>
      <w:r w:rsidRPr="00075207">
        <w:rPr>
          <w:rFonts w:ascii="Arial" w:eastAsia="Times New Roman" w:hAnsi="Arial" w:cs="Arial"/>
        </w:rPr>
        <w:t>email</w:t>
      </w:r>
      <w:proofErr w:type="spellEnd"/>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xml:space="preserve">* </w:t>
      </w:r>
      <w:proofErr w:type="gramStart"/>
      <w:r w:rsidRPr="00075207">
        <w:rPr>
          <w:rFonts w:ascii="Arial" w:eastAsia="Times New Roman" w:hAnsi="Arial" w:cs="Arial"/>
        </w:rPr>
        <w:t>please</w:t>
      </w:r>
      <w:proofErr w:type="gramEnd"/>
      <w:r w:rsidRPr="00075207">
        <w:rPr>
          <w:rFonts w:ascii="Arial" w:eastAsia="Times New Roman" w:hAnsi="Arial" w:cs="Arial"/>
        </w:rPr>
        <w:t xml:space="preserv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w:t>
      </w:r>
      <w:proofErr w:type="gramStart"/>
      <w:r w:rsidRPr="00075207">
        <w:rPr>
          <w:rFonts w:ascii="Arial" w:eastAsia="Times New Roman" w:hAnsi="Arial" w:cs="Arial"/>
        </w:rPr>
        <w:t>These keywords will also be used by the publisher to produce a keyword index</w:t>
      </w:r>
      <w:proofErr w:type="gramEnd"/>
      <w:r w:rsidRPr="00075207">
        <w:rPr>
          <w:rFonts w:ascii="Arial" w:eastAsia="Times New Roman" w:hAnsi="Arial" w:cs="Arial"/>
        </w:rPr>
        <w:t>.</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6"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Your manuscript </w:t>
      </w:r>
      <w:proofErr w:type="gramStart"/>
      <w:r w:rsidRPr="00075207">
        <w:rPr>
          <w:rFonts w:ascii="Times New Roman" w:eastAsia="Times New Roman" w:hAnsi="Times New Roman" w:cs="Times New Roman"/>
          <w:sz w:val="24"/>
          <w:szCs w:val="24"/>
        </w:rPr>
        <w:t>will be reduced</w:t>
      </w:r>
      <w:proofErr w:type="gramEnd"/>
      <w:r w:rsidRPr="00075207">
        <w:rPr>
          <w:rFonts w:ascii="Times New Roman" w:eastAsia="Times New Roman" w:hAnsi="Times New Roman" w:cs="Times New Roman"/>
          <w:sz w:val="24"/>
          <w:szCs w:val="24"/>
        </w:rPr>
        <w:t xml:space="preserve"> by approximately 20% by the publisher. Please keep this in mind when designing your figures and tables, etc.</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also the table and figure </w:t>
      </w:r>
      <w:proofErr w:type="gramStart"/>
      <w:r w:rsidRPr="00075207">
        <w:rPr>
          <w:rFonts w:ascii="Times New Roman" w:eastAsia="Times New Roman" w:hAnsi="Times New Roman" w:cs="Times New Roman"/>
          <w:sz w:val="24"/>
          <w:szCs w:val="24"/>
        </w:rPr>
        <w:t>texts,</w:t>
      </w:r>
      <w:proofErr w:type="gramEnd"/>
      <w:r w:rsidRPr="00075207">
        <w:rPr>
          <w:rFonts w:ascii="Times New Roman" w:eastAsia="Times New Roman" w:hAnsi="Times New Roman" w:cs="Times New Roman"/>
          <w:sz w:val="24"/>
          <w:szCs w:val="24"/>
        </w:rPr>
        <w:t xml:space="preserve"> otherwise, we cannot publish your paper. </w:t>
      </w:r>
    </w:p>
    <w:p w14:paraId="1703C06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Please keep the second copy of your manuscript in your office.</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w:t>
      </w:r>
      <w:proofErr w:type="gramStart"/>
      <w:r w:rsidRPr="00075207">
        <w:rPr>
          <w:rFonts w:ascii="Times New Roman" w:eastAsia="Times New Roman" w:hAnsi="Times New Roman" w:cs="Times New Roman"/>
          <w:sz w:val="24"/>
          <w:szCs w:val="24"/>
        </w:rPr>
        <w:t>Do not use boldface typing or capital letters except for section headings (cf. remarks on section headings, below).</w:t>
      </w:r>
      <w:proofErr w:type="gramEnd"/>
      <w:r w:rsidRPr="00075207">
        <w:rPr>
          <w:rFonts w:ascii="Times New Roman" w:eastAsia="Times New Roman" w:hAnsi="Times New Roman" w:cs="Times New Roman"/>
          <w:sz w:val="24"/>
          <w:szCs w:val="24"/>
        </w:rPr>
        <w:t xml:space="preserve">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w:t>
      </w:r>
      <w:proofErr w:type="gramStart"/>
      <w:r w:rsidRPr="00075207">
        <w:rPr>
          <w:rFonts w:ascii="Times New Roman" w:eastAsia="Times New Roman" w:hAnsi="Times New Roman" w:cs="Times New Roman"/>
          <w:sz w:val="24"/>
          <w:szCs w:val="24"/>
        </w:rPr>
        <w:t>are typed</w:t>
      </w:r>
      <w:proofErr w:type="gramEnd"/>
      <w:r w:rsidRPr="00075207">
        <w:rPr>
          <w:rFonts w:ascii="Times New Roman" w:eastAsia="Times New Roman" w:hAnsi="Times New Roman" w:cs="Times New Roman"/>
          <w:sz w:val="24"/>
          <w:szCs w:val="24"/>
        </w:rPr>
        <w:t xml:space="preserve">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w:t>
      </w:r>
      <w:proofErr w:type="gramStart"/>
      <w:r w:rsidRPr="00075207">
        <w:rPr>
          <w:rFonts w:ascii="Times New Roman" w:eastAsia="Times New Roman" w:hAnsi="Times New Roman" w:cs="Times New Roman"/>
          <w:sz w:val="24"/>
          <w:szCs w:val="24"/>
        </w:rPr>
        <w:t>2, ...)</w:t>
      </w:r>
      <w:proofErr w:type="gramEnd"/>
      <w:r w:rsidRPr="00075207">
        <w:rPr>
          <w:rFonts w:ascii="Times New Roman" w:eastAsia="Times New Roman" w:hAnsi="Times New Roman" w:cs="Times New Roman"/>
          <w:sz w:val="24"/>
          <w:szCs w:val="24"/>
        </w:rPr>
        <w:t xml:space="preserve"> should be presented as part of the text, but in such a way as to avoid confusion with the text. A descriptive title </w:t>
      </w:r>
      <w:proofErr w:type="gramStart"/>
      <w:r w:rsidRPr="00075207">
        <w:rPr>
          <w:rFonts w:ascii="Times New Roman" w:eastAsia="Times New Roman" w:hAnsi="Times New Roman" w:cs="Times New Roman"/>
          <w:sz w:val="24"/>
          <w:szCs w:val="24"/>
        </w:rPr>
        <w:t>should be placed</w:t>
      </w:r>
      <w:proofErr w:type="gramEnd"/>
      <w:r w:rsidRPr="00075207">
        <w:rPr>
          <w:rFonts w:ascii="Times New Roman" w:eastAsia="Times New Roman" w:hAnsi="Times New Roman" w:cs="Times New Roman"/>
          <w:sz w:val="24"/>
          <w:szCs w:val="24"/>
        </w:rPr>
        <w:t xml:space="preserve"> above each table. Units in tables </w:t>
      </w:r>
      <w:proofErr w:type="gramStart"/>
      <w:r w:rsidRPr="00075207">
        <w:rPr>
          <w:rFonts w:ascii="Times New Roman" w:eastAsia="Times New Roman" w:hAnsi="Times New Roman" w:cs="Times New Roman"/>
          <w:sz w:val="24"/>
          <w:szCs w:val="24"/>
        </w:rPr>
        <w:t>should be given</w:t>
      </w:r>
      <w:proofErr w:type="gramEnd"/>
      <w:r w:rsidRPr="00075207">
        <w:rPr>
          <w:rFonts w:ascii="Times New Roman" w:eastAsia="Times New Roman" w:hAnsi="Times New Roman" w:cs="Times New Roman"/>
          <w:sz w:val="24"/>
          <w:szCs w:val="24"/>
        </w:rPr>
        <w:t xml:space="preserve"> in square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If square brackets are not available, use curly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or standard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proofErr w:type="gramStart"/>
      <w:r w:rsidRPr="00075207">
        <w:rPr>
          <w:rFonts w:ascii="Times New Roman" w:eastAsia="Times New Roman" w:hAnsi="Times New Roman" w:cs="Times New Roman"/>
          <w:sz w:val="24"/>
          <w:szCs w:val="24"/>
          <w:lang w:val="en-GB"/>
        </w:rPr>
        <w:t>≥  ±</w:t>
      </w:r>
      <w:proofErr w:type="gramEnd"/>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Pr="00075207">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5.6pt" o:ole="">
            <v:imagedata r:id="rId7" o:title=""/>
          </v:shape>
          <o:OLEObject Type="Embed" ProgID="Msxml2.SAXXMLReader.6.0" ShapeID="_x0000_i1025" DrawAspect="Content" ObjectID="_1768814201" r:id="rId8"/>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lastRenderedPageBreak/>
        <w:t xml:space="preserve">Figures. </w:t>
      </w:r>
      <w:r w:rsidRPr="00075207">
        <w:rPr>
          <w:rFonts w:ascii="Times New Roman" w:eastAsia="Times New Roman" w:hAnsi="Times New Roman" w:cs="Times New Roman"/>
          <w:sz w:val="24"/>
          <w:szCs w:val="24"/>
        </w:rPr>
        <w:t>Figures (refer with: Fig. 1, Fig. </w:t>
      </w:r>
      <w:proofErr w:type="gramStart"/>
      <w:r w:rsidRPr="00075207">
        <w:rPr>
          <w:rFonts w:ascii="Times New Roman" w:eastAsia="Times New Roman" w:hAnsi="Times New Roman" w:cs="Times New Roman"/>
          <w:sz w:val="24"/>
          <w:szCs w:val="24"/>
        </w:rPr>
        <w:t>2, ...)</w:t>
      </w:r>
      <w:proofErr w:type="gramEnd"/>
      <w:r w:rsidRPr="00075207">
        <w:rPr>
          <w:rFonts w:ascii="Times New Roman" w:eastAsia="Times New Roman" w:hAnsi="Times New Roman" w:cs="Times New Roman"/>
          <w:sz w:val="24"/>
          <w:szCs w:val="24"/>
        </w:rPr>
        <w:t xml:space="preserve">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w:t>
      </w:r>
      <w:proofErr w:type="gramStart"/>
      <w:r w:rsidRPr="00075207">
        <w:rPr>
          <w:rFonts w:ascii="Times New Roman" w:eastAsia="Times New Roman" w:hAnsi="Times New Roman" w:cs="Times New Roman"/>
          <w:sz w:val="24"/>
          <w:szCs w:val="24"/>
        </w:rPr>
        <w:t>must be taken</w:t>
      </w:r>
      <w:proofErr w:type="gramEnd"/>
      <w:r w:rsidRPr="00075207">
        <w:rPr>
          <w:rFonts w:ascii="Times New Roman" w:eastAsia="Times New Roman" w:hAnsi="Times New Roman" w:cs="Times New Roman"/>
          <w:sz w:val="24"/>
          <w:szCs w:val="24"/>
        </w:rPr>
        <w:t xml:space="preserve">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Color figures are welcome for the online version of the journal. Generally, these figures </w:t>
      </w:r>
      <w:proofErr w:type="gramStart"/>
      <w:r w:rsidRPr="00075207">
        <w:rPr>
          <w:rFonts w:ascii="Times New Roman" w:eastAsia="Times New Roman" w:hAnsi="Times New Roman" w:cs="Times New Roman"/>
          <w:sz w:val="24"/>
          <w:szCs w:val="24"/>
        </w:rPr>
        <w:t>will be reduced</w:t>
      </w:r>
      <w:proofErr w:type="gramEnd"/>
      <w:r w:rsidRPr="00075207">
        <w:rPr>
          <w:rFonts w:ascii="Times New Roman" w:eastAsia="Times New Roman" w:hAnsi="Times New Roman" w:cs="Times New Roman"/>
          <w:sz w:val="24"/>
          <w:szCs w:val="24"/>
        </w:rPr>
        <w:t xml:space="preserve">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w:t>
      </w:r>
      <w:proofErr w:type="gramStart"/>
      <w:r w:rsidRPr="00075207">
        <w:rPr>
          <w:rFonts w:ascii="Times New Roman" w:eastAsia="Times New Roman" w:hAnsi="Times New Roman" w:cs="Times New Roman"/>
          <w:sz w:val="24"/>
          <w:szCs w:val="24"/>
        </w:rPr>
        <w:t>2, ...)</w:t>
      </w:r>
      <w:proofErr w:type="gramEnd"/>
      <w:r w:rsidRPr="00075207">
        <w:rPr>
          <w:rFonts w:ascii="Times New Roman" w:eastAsia="Times New Roman" w:hAnsi="Times New Roman" w:cs="Times New Roman"/>
          <w:sz w:val="24"/>
          <w:szCs w:val="24"/>
        </w:rPr>
        <w:t xml:space="preserve"> should be indented 5 mm (0.2"). There should be one line of space above the equation and one line of space below it before the text continues. The equations have to </w:t>
      </w:r>
      <w:proofErr w:type="gramStart"/>
      <w:r w:rsidRPr="00075207">
        <w:rPr>
          <w:rFonts w:ascii="Times New Roman" w:eastAsia="Times New Roman" w:hAnsi="Times New Roman" w:cs="Times New Roman"/>
          <w:sz w:val="24"/>
          <w:szCs w:val="24"/>
        </w:rPr>
        <w:t>be numbered</w:t>
      </w:r>
      <w:proofErr w:type="gramEnd"/>
      <w:r w:rsidRPr="00075207">
        <w:rPr>
          <w:rFonts w:ascii="Times New Roman" w:eastAsia="Times New Roman" w:hAnsi="Times New Roman" w:cs="Times New Roman"/>
          <w:sz w:val="24"/>
          <w:szCs w:val="24"/>
        </w:rPr>
        <w:t xml:space="preserve"> sequentially, and the number put in parentheses at the right-hand edge of the text. Equations </w:t>
      </w:r>
      <w:proofErr w:type="gramStart"/>
      <w:r w:rsidRPr="00075207">
        <w:rPr>
          <w:rFonts w:ascii="Times New Roman" w:eastAsia="Times New Roman" w:hAnsi="Times New Roman" w:cs="Times New Roman"/>
          <w:sz w:val="24"/>
          <w:szCs w:val="24"/>
        </w:rPr>
        <w:t>should be punctuated</w:t>
      </w:r>
      <w:proofErr w:type="gramEnd"/>
      <w:r w:rsidRPr="00075207">
        <w:rPr>
          <w:rFonts w:ascii="Times New Roman" w:eastAsia="Times New Roman" w:hAnsi="Times New Roman" w:cs="Times New Roman"/>
          <w:sz w:val="24"/>
          <w:szCs w:val="24"/>
        </w:rPr>
        <w:t xml:space="preserve"> as if they were an ordinary part of the text. Punctuation appears after the equation but before the equation number. The use of Microsoft Equation </w:t>
      </w:r>
      <w:proofErr w:type="gramStart"/>
      <w:r w:rsidRPr="00075207">
        <w:rPr>
          <w:rFonts w:ascii="Times New Roman" w:eastAsia="Times New Roman" w:hAnsi="Times New Roman" w:cs="Times New Roman"/>
          <w:sz w:val="24"/>
          <w:szCs w:val="24"/>
        </w:rPr>
        <w:t>is allowed</w:t>
      </w:r>
      <w:proofErr w:type="gramEnd"/>
      <w:r w:rsidRPr="00075207">
        <w:rPr>
          <w:rFonts w:ascii="Times New Roman" w:eastAsia="Times New Roman" w:hAnsi="Times New Roman" w:cs="Times New Roman"/>
          <w:sz w:val="24"/>
          <w:szCs w:val="24"/>
        </w:rPr>
        <w:t>.</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w:t>
      </w:r>
      <w:proofErr w:type="gramStart"/>
      <w:r w:rsidRPr="00075207">
        <w:rPr>
          <w:rFonts w:ascii="Times New Roman" w:eastAsia="Times New Roman" w:hAnsi="Times New Roman" w:cs="Times New Roman"/>
          <w:sz w:val="24"/>
          <w:szCs w:val="24"/>
        </w:rPr>
        <w:t>are cited</w:t>
      </w:r>
      <w:proofErr w:type="gramEnd"/>
      <w:r w:rsidRPr="00075207">
        <w:rPr>
          <w:rFonts w:ascii="Times New Roman" w:eastAsia="Times New Roman" w:hAnsi="Times New Roman" w:cs="Times New Roman"/>
          <w:sz w:val="24"/>
          <w:szCs w:val="24"/>
        </w:rPr>
        <w:t xml:space="preserve"> in the text just by square brackets [1]. (If square brackets are not available, slashes may be used instead, e.g. /2/.) Two or more references at a time </w:t>
      </w:r>
      <w:proofErr w:type="gramStart"/>
      <w:r w:rsidRPr="00075207">
        <w:rPr>
          <w:rFonts w:ascii="Times New Roman" w:eastAsia="Times New Roman" w:hAnsi="Times New Roman" w:cs="Times New Roman"/>
          <w:sz w:val="24"/>
          <w:szCs w:val="24"/>
        </w:rPr>
        <w:t>may be put</w:t>
      </w:r>
      <w:proofErr w:type="gramEnd"/>
      <w:r w:rsidRPr="00075207">
        <w:rPr>
          <w:rFonts w:ascii="Times New Roman" w:eastAsia="Times New Roman" w:hAnsi="Times New Roman" w:cs="Times New Roman"/>
          <w:sz w:val="24"/>
          <w:szCs w:val="24"/>
        </w:rPr>
        <w:t xml:space="preserve">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xml:space="preserve">, R.A. Lupton, The art of writing a scientific article, J. Sci. </w:t>
      </w:r>
      <w:proofErr w:type="spellStart"/>
      <w:r w:rsidRPr="00075207">
        <w:rPr>
          <w:rFonts w:ascii="Times New Roman" w:eastAsia="Times New Roman" w:hAnsi="Times New Roman" w:cs="Times New Roman"/>
          <w:sz w:val="24"/>
          <w:szCs w:val="24"/>
        </w:rPr>
        <w:t>Commun</w:t>
      </w:r>
      <w:proofErr w:type="spellEnd"/>
      <w:r w:rsidRPr="00075207">
        <w:rPr>
          <w:rFonts w:ascii="Times New Roman" w:eastAsia="Times New Roman" w:hAnsi="Times New Roman" w:cs="Times New Roman"/>
          <w:sz w:val="24"/>
          <w:szCs w:val="24"/>
        </w:rPr>
        <w:t xml:space="preserve">. </w:t>
      </w:r>
      <w:proofErr w:type="gramStart"/>
      <w:r w:rsidRPr="00075207">
        <w:rPr>
          <w:rFonts w:ascii="Times New Roman" w:eastAsia="Times New Roman" w:hAnsi="Times New Roman" w:cs="Times New Roman"/>
          <w:sz w:val="24"/>
          <w:szCs w:val="24"/>
        </w:rPr>
        <w:t>163</w:t>
      </w:r>
      <w:proofErr w:type="gramEnd"/>
      <w:r w:rsidRPr="00075207">
        <w:rPr>
          <w:rFonts w:ascii="Times New Roman" w:eastAsia="Times New Roman" w:hAnsi="Times New Roman" w:cs="Times New Roman"/>
          <w:sz w:val="24"/>
          <w:szCs w:val="24"/>
        </w:rPr>
        <w:t xml:space="preserve">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How to prepare an electronic version of your article, </w:t>
      </w:r>
      <w:proofErr w:type="gramStart"/>
      <w:r w:rsidRPr="00075207">
        <w:rPr>
          <w:rFonts w:ascii="Times New Roman" w:eastAsia="Times New Roman" w:hAnsi="Times New Roman" w:cs="Times New Roman"/>
          <w:sz w:val="24"/>
          <w:szCs w:val="24"/>
        </w:rPr>
        <w:t>in:</w:t>
      </w:r>
      <w:proofErr w:type="gramEnd"/>
      <w:r w:rsidRPr="00075207">
        <w:rPr>
          <w:rFonts w:ascii="Times New Roman" w:eastAsia="Times New Roman" w:hAnsi="Times New Roman" w:cs="Times New Roman"/>
          <w:sz w:val="24"/>
          <w:szCs w:val="24"/>
        </w:rPr>
        <w:t xml:space="preserve">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9"/>
      <w:headerReference w:type="default" r:id="rId10"/>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06832" w14:textId="77777777" w:rsidR="005E1191" w:rsidRDefault="005E1191">
      <w:pPr>
        <w:spacing w:after="0" w:line="240" w:lineRule="auto"/>
      </w:pPr>
      <w:r>
        <w:separator/>
      </w:r>
    </w:p>
  </w:endnote>
  <w:endnote w:type="continuationSeparator" w:id="0">
    <w:p w14:paraId="5917E3AC" w14:textId="77777777" w:rsidR="005E1191" w:rsidRDefault="005E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F2DE0" w14:textId="77777777" w:rsidR="005E1191" w:rsidRDefault="005E1191">
      <w:pPr>
        <w:spacing w:after="0" w:line="240" w:lineRule="auto"/>
      </w:pPr>
      <w:r>
        <w:separator/>
      </w:r>
    </w:p>
  </w:footnote>
  <w:footnote w:type="continuationSeparator" w:id="0">
    <w:p w14:paraId="49052CC7" w14:textId="77777777" w:rsidR="005E1191" w:rsidRDefault="005E1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9C0E" w14:textId="77777777" w:rsidR="000B765F" w:rsidRDefault="005E1191">
    <w:pPr>
      <w:pStyle w:val="Zhlav"/>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916EE" w14:textId="77777777" w:rsidR="000B765F" w:rsidRDefault="005E1191">
    <w:pPr>
      <w:pStyle w:val="Zhlav"/>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49"/>
    <w:rsid w:val="00075207"/>
    <w:rsid w:val="005E1191"/>
    <w:rsid w:val="00D86867"/>
    <w:rsid w:val="00DE3028"/>
    <w:rsid w:val="00E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B4BB"/>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TPTitle">
    <w:name w:val="TTP Title"/>
    <w:basedOn w:val="Normln"/>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ln"/>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ln"/>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ln"/>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ln"/>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ln"/>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ln"/>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ln"/>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ln"/>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Zhlav">
    <w:name w:val="header"/>
    <w:basedOn w:val="Normln"/>
    <w:link w:val="Zhlav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ZhlavChar">
    <w:name w:val="Záhlaví Char"/>
    <w:basedOn w:val="Standardnpsmoodstavce"/>
    <w:link w:val="Zhlav"/>
    <w:uiPriority w:val="99"/>
    <w:rsid w:val="00075207"/>
    <w:rPr>
      <w:rFonts w:ascii="Times New Roman" w:eastAsia="Times New Roman" w:hAnsi="Times New Roman" w:cs="Times New Roman"/>
      <w:sz w:val="20"/>
      <w:szCs w:val="20"/>
      <w:lang w:val="de-DE"/>
    </w:rPr>
  </w:style>
  <w:style w:type="character" w:styleId="Hypertextovodkaz">
    <w:name w:val="Hyperlink"/>
    <w:basedOn w:val="Standardnpsmoodstavce"/>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tific.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5027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Ostrovskaya</dc:creator>
  <cp:keywords/>
  <dc:description/>
  <cp:lastModifiedBy>Sarka ntb</cp:lastModifiedBy>
  <cp:revision>2</cp:revision>
  <dcterms:created xsi:type="dcterms:W3CDTF">2024-02-07T11:30:00Z</dcterms:created>
  <dcterms:modified xsi:type="dcterms:W3CDTF">2024-02-07T11:30:00Z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